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2B314D35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1536C9">
        <w:rPr>
          <w:rFonts w:ascii="VAG Rounded Std Thin" w:hAnsi="VAG Rounded Std Thin"/>
          <w:sz w:val="24"/>
          <w:szCs w:val="24"/>
        </w:rPr>
        <w:t>Show Jumping</w:t>
      </w:r>
      <w:r w:rsidR="00863C42">
        <w:rPr>
          <w:rFonts w:ascii="VAG Rounded Std Thin" w:hAnsi="VAG Rounded Std Thin"/>
          <w:sz w:val="24"/>
          <w:szCs w:val="24"/>
        </w:rPr>
        <w:t xml:space="preserve"> Pathway)</w:t>
      </w:r>
    </w:p>
    <w:p w14:paraId="3E7C3058" w14:textId="77777777" w:rsidR="0074191B" w:rsidRDefault="0074191B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E25FA5">
        <w:rPr>
          <w:rFonts w:ascii="VAG Rounded Std Thin" w:hAnsi="VAG Rounded Std Thin" w:cs="Calibri"/>
          <w:b/>
          <w:sz w:val="24"/>
          <w:szCs w:val="24"/>
        </w:rPr>
        <w:t xml:space="preserve">SECTION 2. COACH A PRIVATE LESSON TO IMPROVE THE HORSE’S WAY OF GOING. </w:t>
      </w:r>
    </w:p>
    <w:p w14:paraId="533F9CAC" w14:textId="7806F89A" w:rsidR="00671C61" w:rsidRPr="00671C61" w:rsidRDefault="00671C61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sz w:val="24"/>
          <w:szCs w:val="24"/>
        </w:rPr>
        <w:t>(Session time approximately 45mins. Including discussion with assessor.)</w:t>
      </w:r>
      <w:r w:rsidRPr="00671C61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510" w:type="dxa"/>
        <w:tblLook w:val="04A0" w:firstRow="1" w:lastRow="0" w:firstColumn="1" w:lastColumn="0" w:noHBand="0" w:noVBand="1"/>
      </w:tblPr>
      <w:tblGrid>
        <w:gridCol w:w="4172"/>
        <w:gridCol w:w="576"/>
        <w:gridCol w:w="5762"/>
      </w:tblGrid>
      <w:tr w:rsidR="00D16E2C" w:rsidRPr="0076344B" w14:paraId="20D08E78" w14:textId="73D00F4A" w:rsidTr="00863C42">
        <w:trPr>
          <w:trHeight w:val="1337"/>
        </w:trPr>
        <w:tc>
          <w:tcPr>
            <w:tcW w:w="4172" w:type="dxa"/>
            <w:vMerge w:val="restart"/>
            <w:shd w:val="clear" w:color="auto" w:fill="auto"/>
          </w:tcPr>
          <w:p w14:paraId="05FFEA37" w14:textId="77777777" w:rsidR="008A1BF0" w:rsidRDefault="008A1BF0" w:rsidP="008A1BF0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total of 8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0D8A2D04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Maintain health, safety and welfare of horse, self and others.</w:t>
            </w:r>
          </w:p>
          <w:p w14:paraId="08EDB272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21E3778A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coach with empathy, effect and understanding for the horse’s capacity to learn and its wellbeing.</w:t>
            </w:r>
          </w:p>
          <w:p w14:paraId="2E6D9E7C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3E65BB1C" w14:textId="79436412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assess, evaluate and improve a</w:t>
            </w:r>
            <w:r w:rsidR="001536C9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competition </w:t>
            </w: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horse and rider combination working </w:t>
            </w:r>
            <w:r w:rsidR="001536C9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up to 1.15m as appropriate.</w:t>
            </w:r>
          </w:p>
          <w:p w14:paraId="5FC806A0" w14:textId="77777777" w:rsidR="0074191B" w:rsidRPr="0074191B" w:rsidRDefault="0074191B" w:rsidP="0074191B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17B2FFB8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Be able to recognise, address and explain the effect of a rider’s position and influence.</w:t>
            </w:r>
          </w:p>
          <w:p w14:paraId="4908F648" w14:textId="77777777" w:rsidR="0074191B" w:rsidRPr="0074191B" w:rsidRDefault="0074191B" w:rsidP="0074191B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77DD0A16" w14:textId="405EE872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Show clear understanding of strengths and limitations in </w:t>
            </w:r>
            <w:r w:rsidR="001536C9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show jumping </w:t>
            </w: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horses and riders.</w:t>
            </w:r>
          </w:p>
          <w:p w14:paraId="75D8D757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1ACA0D6F" w14:textId="77777777" w:rsidR="0074191B" w:rsidRPr="0074191B" w:rsidRDefault="0074191B" w:rsidP="0074191B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Demonstrate appropriate coaching styles and discuss a range of coaching styles.</w:t>
            </w:r>
          </w:p>
          <w:p w14:paraId="5472134B" w14:textId="77777777" w:rsidR="0074191B" w:rsidRPr="0074191B" w:rsidRDefault="0074191B" w:rsidP="0074191B">
            <w:pPr>
              <w:widowControl/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375B1863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clear communication skills and develop rapport with the rider.</w:t>
            </w:r>
          </w:p>
          <w:p w14:paraId="3CC35645" w14:textId="77777777" w:rsidR="0074191B" w:rsidRPr="0074191B" w:rsidRDefault="0074191B" w:rsidP="0074191B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color w:val="FF0000"/>
                <w:sz w:val="20"/>
                <w:szCs w:val="20"/>
              </w:rPr>
            </w:pPr>
          </w:p>
          <w:p w14:paraId="2CD179C6" w14:textId="4CBEB377" w:rsidR="0074191B" w:rsidRPr="0074191B" w:rsidRDefault="0074191B" w:rsidP="0074191B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Demonstrate clear understanding of requirements of  show jumping </w:t>
            </w:r>
            <w:r w:rsidR="001536C9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competitions up to 1.20m</w:t>
            </w: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 </w:t>
            </w:r>
          </w:p>
          <w:p w14:paraId="7B395933" w14:textId="77777777" w:rsidR="0074191B" w:rsidRPr="0074191B" w:rsidRDefault="0074191B" w:rsidP="0074191B">
            <w:pPr>
              <w:widowControl/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621FE32D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Be able to use the Training Scale and the scale of marks as an objective measurement </w:t>
            </w:r>
            <w:proofErr w:type="gramStart"/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criteria</w:t>
            </w:r>
            <w:proofErr w:type="gramEnd"/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.</w:t>
            </w:r>
          </w:p>
          <w:p w14:paraId="7C5B13AE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4D0EEE59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influence development and future planning.</w:t>
            </w:r>
          </w:p>
          <w:p w14:paraId="50DABB26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724A9371" w14:textId="77777777" w:rsidR="0074191B" w:rsidRPr="00B95573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positively self-reflect</w:t>
            </w:r>
            <w:r w:rsidRPr="00B95573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.</w:t>
            </w:r>
          </w:p>
          <w:p w14:paraId="16219151" w14:textId="09A156C3" w:rsidR="00D16E2C" w:rsidRPr="00D16E2C" w:rsidRDefault="00D16E2C" w:rsidP="00863C42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B2D5083" w14:textId="010670A8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 w:val="restart"/>
          </w:tcPr>
          <w:p w14:paraId="0FE78C09" w14:textId="487B599D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D765DE8" w14:textId="40F3FC60" w:rsidTr="00863C42">
        <w:trPr>
          <w:trHeight w:val="786"/>
        </w:trPr>
        <w:tc>
          <w:tcPr>
            <w:tcW w:w="4172" w:type="dxa"/>
            <w:vMerge/>
            <w:shd w:val="clear" w:color="auto" w:fill="auto"/>
          </w:tcPr>
          <w:p w14:paraId="235776D4" w14:textId="5FC44EFE" w:rsidR="00D16E2C" w:rsidRPr="00D16E2C" w:rsidRDefault="00D16E2C" w:rsidP="00D16E2C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0212152C" w14:textId="34B73BCA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B25D72C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091E3EB" w14:textId="25BCAD32" w:rsidTr="00863C42">
        <w:trPr>
          <w:trHeight w:val="1201"/>
        </w:trPr>
        <w:tc>
          <w:tcPr>
            <w:tcW w:w="4172" w:type="dxa"/>
            <w:vMerge/>
            <w:shd w:val="clear" w:color="auto" w:fill="auto"/>
          </w:tcPr>
          <w:p w14:paraId="2C94B935" w14:textId="75441C5E" w:rsidR="00D16E2C" w:rsidRPr="00D16E2C" w:rsidRDefault="00D16E2C" w:rsidP="00D16E2C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369375E" w14:textId="5E90B1DD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524D1488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4A92018" w14:textId="7219762D" w:rsidTr="00863C42">
        <w:trPr>
          <w:trHeight w:val="665"/>
        </w:trPr>
        <w:tc>
          <w:tcPr>
            <w:tcW w:w="4172" w:type="dxa"/>
            <w:vMerge/>
            <w:shd w:val="clear" w:color="auto" w:fill="auto"/>
          </w:tcPr>
          <w:p w14:paraId="17266A86" w14:textId="77777777" w:rsidR="00D16E2C" w:rsidRPr="00D16E2C" w:rsidRDefault="00D16E2C" w:rsidP="00D16E2C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37D154A5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55D79535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406EAC05" w14:textId="4A83EBA5" w:rsidTr="00863C42">
        <w:trPr>
          <w:trHeight w:val="878"/>
        </w:trPr>
        <w:tc>
          <w:tcPr>
            <w:tcW w:w="4172" w:type="dxa"/>
            <w:vMerge/>
            <w:shd w:val="clear" w:color="auto" w:fill="auto"/>
          </w:tcPr>
          <w:p w14:paraId="3AC23126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46E453C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41F3E72B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3EED6E5" w14:textId="77777777" w:rsidTr="00863C42">
        <w:trPr>
          <w:trHeight w:val="727"/>
        </w:trPr>
        <w:tc>
          <w:tcPr>
            <w:tcW w:w="4172" w:type="dxa"/>
            <w:vMerge/>
            <w:shd w:val="clear" w:color="auto" w:fill="auto"/>
          </w:tcPr>
          <w:p w14:paraId="70727C6C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31C3418" w14:textId="11E7D86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1C076D0A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3FC15EC4" w14:textId="77777777" w:rsidTr="00863C42">
        <w:trPr>
          <w:trHeight w:val="749"/>
        </w:trPr>
        <w:tc>
          <w:tcPr>
            <w:tcW w:w="4172" w:type="dxa"/>
            <w:vMerge/>
            <w:shd w:val="clear" w:color="auto" w:fill="auto"/>
          </w:tcPr>
          <w:p w14:paraId="579CB2E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31879591" w14:textId="2BF48D5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3981B31E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5EB689C0" w14:textId="77777777" w:rsidTr="00863C42">
        <w:trPr>
          <w:trHeight w:val="978"/>
        </w:trPr>
        <w:tc>
          <w:tcPr>
            <w:tcW w:w="4172" w:type="dxa"/>
            <w:vMerge/>
            <w:shd w:val="clear" w:color="auto" w:fill="auto"/>
          </w:tcPr>
          <w:p w14:paraId="7C8AC301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267E9A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177AD7D3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8DA7C61" w14:textId="77777777" w:rsidTr="00863C42">
        <w:trPr>
          <w:trHeight w:val="669"/>
        </w:trPr>
        <w:tc>
          <w:tcPr>
            <w:tcW w:w="4172" w:type="dxa"/>
            <w:vMerge/>
            <w:shd w:val="clear" w:color="auto" w:fill="auto"/>
          </w:tcPr>
          <w:p w14:paraId="6C6AE2AD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5B86F85D" w14:textId="3FF0129B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3F2E8D1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BC834FD" w14:textId="77777777" w:rsidTr="00863C42">
        <w:trPr>
          <w:trHeight w:val="663"/>
        </w:trPr>
        <w:tc>
          <w:tcPr>
            <w:tcW w:w="4172" w:type="dxa"/>
            <w:vMerge/>
            <w:shd w:val="clear" w:color="auto" w:fill="auto"/>
          </w:tcPr>
          <w:p w14:paraId="3DDDBB72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E6CD1F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2FBFCA7F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2038DE8A" w14:textId="77777777" w:rsidTr="00863C42">
        <w:trPr>
          <w:trHeight w:val="1380"/>
        </w:trPr>
        <w:tc>
          <w:tcPr>
            <w:tcW w:w="4172" w:type="dxa"/>
            <w:vMerge/>
            <w:shd w:val="clear" w:color="auto" w:fill="auto"/>
          </w:tcPr>
          <w:p w14:paraId="36C1D84F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4594316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1374402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09992C37" w14:textId="7DACC7EE" w:rsidR="00D16E2C" w:rsidRPr="00425253" w:rsidRDefault="00966ED1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3C5B4E67" w14:textId="4290D9E1" w:rsidR="00D16E2C" w:rsidRPr="00425253" w:rsidRDefault="00966ED1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FAIL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20A17B12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3A750195">
                <wp:simplePos x="0" y="0"/>
                <wp:positionH relativeFrom="column">
                  <wp:posOffset>152400</wp:posOffset>
                </wp:positionH>
                <wp:positionV relativeFrom="paragraph">
                  <wp:posOffset>570230</wp:posOffset>
                </wp:positionV>
                <wp:extent cx="1965960" cy="426720"/>
                <wp:effectExtent l="0" t="0" r="15240" b="1143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5F8FB695" w:rsidR="00D16E2C" w:rsidRPr="00D16E2C" w:rsidRDefault="00D16E2C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9054" id="_x0000_s1028" type="#_x0000_t202" style="position:absolute;margin-left:12pt;margin-top:44.9pt;width:154.8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">
                <v:textbox>
                  <w:txbxContent>
                    <w:p w14:paraId="6A3DEC3D" w14:textId="5F8FB695" w:rsidR="00D16E2C" w:rsidRPr="00D16E2C" w:rsidRDefault="00D16E2C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D16E2C">
        <w:tc>
          <w:tcPr>
            <w:tcW w:w="9214" w:type="dxa"/>
          </w:tcPr>
          <w:p w14:paraId="54B21CD2" w14:textId="77777777" w:rsid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GENERAL CRITERIA FOR THE BHSI COACHING CERTIFICATES</w:t>
            </w:r>
          </w:p>
          <w:p w14:paraId="1A6F529D" w14:textId="426C6D83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>
              <w:rPr>
                <w:rFonts w:ascii="VAG Rounded Std Thin" w:hAnsi="VAG Rounded Std Thin" w:cs="Calibr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6E2C" w:rsidRPr="00D16E2C" w14:paraId="0612BD48" w14:textId="33CC4F7F" w:rsidTr="00D16E2C">
        <w:tc>
          <w:tcPr>
            <w:tcW w:w="9214" w:type="dxa"/>
          </w:tcPr>
          <w:p w14:paraId="76C887E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0127B8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A757DCE" w14:textId="2018B877" w:rsidTr="00D16E2C">
        <w:tc>
          <w:tcPr>
            <w:tcW w:w="9214" w:type="dxa"/>
          </w:tcPr>
          <w:p w14:paraId="17F41926" w14:textId="3CCE911A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6F697456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9FE2845" w14:textId="3BA0EF8B" w:rsidTr="00D16E2C">
        <w:tc>
          <w:tcPr>
            <w:tcW w:w="9214" w:type="dxa"/>
          </w:tcPr>
          <w:p w14:paraId="586807C0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28127B58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F7A5D2" w14:textId="68129C42" w:rsidTr="00D16E2C">
        <w:tc>
          <w:tcPr>
            <w:tcW w:w="9214" w:type="dxa"/>
          </w:tcPr>
          <w:p w14:paraId="165B988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2D018025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4DDC08A" w14:textId="2D9DE20F" w:rsidTr="00D16E2C">
        <w:tc>
          <w:tcPr>
            <w:tcW w:w="9214" w:type="dxa"/>
          </w:tcPr>
          <w:p w14:paraId="01A15245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Show ability to maintain composure, </w:t>
            </w:r>
            <w:proofErr w:type="gramStart"/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.</w:t>
            </w:r>
          </w:p>
        </w:tc>
        <w:tc>
          <w:tcPr>
            <w:tcW w:w="1218" w:type="dxa"/>
          </w:tcPr>
          <w:p w14:paraId="1CF63264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52FA7B4" w14:textId="2BF7F11C" w:rsidTr="00D16E2C">
        <w:tc>
          <w:tcPr>
            <w:tcW w:w="9214" w:type="dxa"/>
          </w:tcPr>
          <w:p w14:paraId="6A302CB2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61E97D49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E492FF1" w14:textId="5578499C" w:rsidTr="00D16E2C">
        <w:tc>
          <w:tcPr>
            <w:tcW w:w="9214" w:type="dxa"/>
          </w:tcPr>
          <w:p w14:paraId="2041904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02ACDBB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B8B4B9F" w14:textId="3C74A5A3" w:rsidTr="00D16E2C">
        <w:tc>
          <w:tcPr>
            <w:tcW w:w="9214" w:type="dxa"/>
          </w:tcPr>
          <w:p w14:paraId="28C0E7D9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6203289F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42102214" w14:textId="2E3A3467" w:rsidTr="00D16E2C">
        <w:tc>
          <w:tcPr>
            <w:tcW w:w="9214" w:type="dxa"/>
          </w:tcPr>
          <w:p w14:paraId="79E0D9C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09F928B1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6F886795" w14:textId="369AB68A" w:rsidTr="00D16E2C">
        <w:tc>
          <w:tcPr>
            <w:tcW w:w="9214" w:type="dxa"/>
          </w:tcPr>
          <w:p w14:paraId="7FF8314E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6859945D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128E14" w14:textId="4F9D9185" w:rsidTr="00D16E2C">
        <w:tc>
          <w:tcPr>
            <w:tcW w:w="9214" w:type="dxa"/>
          </w:tcPr>
          <w:p w14:paraId="5EFAAED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6AE47E12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EBE"/>
    <w:rsid w:val="00134E2C"/>
    <w:rsid w:val="001536C9"/>
    <w:rsid w:val="001953EE"/>
    <w:rsid w:val="001E0D77"/>
    <w:rsid w:val="001F5BA1"/>
    <w:rsid w:val="00214F63"/>
    <w:rsid w:val="00233392"/>
    <w:rsid w:val="00267FE4"/>
    <w:rsid w:val="0028194D"/>
    <w:rsid w:val="002C14A6"/>
    <w:rsid w:val="002C3279"/>
    <w:rsid w:val="002F307F"/>
    <w:rsid w:val="00305EFE"/>
    <w:rsid w:val="00325DED"/>
    <w:rsid w:val="003307C8"/>
    <w:rsid w:val="00330EE9"/>
    <w:rsid w:val="00372767"/>
    <w:rsid w:val="00387B2E"/>
    <w:rsid w:val="003D0AA7"/>
    <w:rsid w:val="003F5DE9"/>
    <w:rsid w:val="00425253"/>
    <w:rsid w:val="00441D3F"/>
    <w:rsid w:val="004A7B66"/>
    <w:rsid w:val="004F11BD"/>
    <w:rsid w:val="00532191"/>
    <w:rsid w:val="005430F6"/>
    <w:rsid w:val="00544A43"/>
    <w:rsid w:val="005B641C"/>
    <w:rsid w:val="005C1E75"/>
    <w:rsid w:val="005D491F"/>
    <w:rsid w:val="005E7BA9"/>
    <w:rsid w:val="006107A7"/>
    <w:rsid w:val="00671C61"/>
    <w:rsid w:val="0067201C"/>
    <w:rsid w:val="0067330F"/>
    <w:rsid w:val="006C1826"/>
    <w:rsid w:val="006D1DAB"/>
    <w:rsid w:val="0074191B"/>
    <w:rsid w:val="007420CF"/>
    <w:rsid w:val="0076344B"/>
    <w:rsid w:val="007E45EF"/>
    <w:rsid w:val="007E78A3"/>
    <w:rsid w:val="007F0B52"/>
    <w:rsid w:val="007F4CA7"/>
    <w:rsid w:val="00806EF6"/>
    <w:rsid w:val="008140DE"/>
    <w:rsid w:val="00857BE7"/>
    <w:rsid w:val="00863C42"/>
    <w:rsid w:val="008A1BF0"/>
    <w:rsid w:val="008F17A7"/>
    <w:rsid w:val="008F3EF1"/>
    <w:rsid w:val="0090412C"/>
    <w:rsid w:val="00916703"/>
    <w:rsid w:val="00925C5C"/>
    <w:rsid w:val="00953E23"/>
    <w:rsid w:val="009608B9"/>
    <w:rsid w:val="00966ED1"/>
    <w:rsid w:val="009A375B"/>
    <w:rsid w:val="009B3EC4"/>
    <w:rsid w:val="009F3AB4"/>
    <w:rsid w:val="00A0477F"/>
    <w:rsid w:val="00A222A6"/>
    <w:rsid w:val="00A46064"/>
    <w:rsid w:val="00A615B1"/>
    <w:rsid w:val="00A8038B"/>
    <w:rsid w:val="00A8457D"/>
    <w:rsid w:val="00AE01A4"/>
    <w:rsid w:val="00B0100A"/>
    <w:rsid w:val="00B042C4"/>
    <w:rsid w:val="00B0672E"/>
    <w:rsid w:val="00B2383F"/>
    <w:rsid w:val="00B53AC8"/>
    <w:rsid w:val="00B95573"/>
    <w:rsid w:val="00BA2410"/>
    <w:rsid w:val="00BA4B4E"/>
    <w:rsid w:val="00BF1EA2"/>
    <w:rsid w:val="00C0790E"/>
    <w:rsid w:val="00C6426C"/>
    <w:rsid w:val="00C82C50"/>
    <w:rsid w:val="00CB458B"/>
    <w:rsid w:val="00CD6EF4"/>
    <w:rsid w:val="00CF03F4"/>
    <w:rsid w:val="00D16E2C"/>
    <w:rsid w:val="00D31780"/>
    <w:rsid w:val="00D6299F"/>
    <w:rsid w:val="00D703CE"/>
    <w:rsid w:val="00D709C6"/>
    <w:rsid w:val="00D70C9F"/>
    <w:rsid w:val="00D83F66"/>
    <w:rsid w:val="00DE6C0A"/>
    <w:rsid w:val="00E76951"/>
    <w:rsid w:val="00E85FDB"/>
    <w:rsid w:val="00E96745"/>
    <w:rsid w:val="00EB1A93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1919</Characters>
  <Application>Microsoft Office Word</Application>
  <DocSecurity>0</DocSecurity>
  <Lines>174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3</cp:revision>
  <cp:lastPrinted>2024-02-21T10:28:00Z</cp:lastPrinted>
  <dcterms:created xsi:type="dcterms:W3CDTF">2024-10-24T13:20:00Z</dcterms:created>
  <dcterms:modified xsi:type="dcterms:W3CDTF">2025-01-29T16:38:00Z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